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428" w14:textId="77777777" w:rsidR="005A38D6" w:rsidRDefault="005A38D6" w:rsidP="005A38D6">
      <w:pPr>
        <w:jc w:val="center"/>
      </w:pPr>
      <w:r>
        <w:t>NEWS RELEASE</w:t>
      </w:r>
    </w:p>
    <w:p w14:paraId="63C48E1E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23E3A5E" w14:textId="77777777" w:rsidR="005A38D6" w:rsidRDefault="005A38D6" w:rsidP="005A38D6">
      <w:pPr>
        <w:jc w:val="center"/>
      </w:pPr>
      <w:r>
        <w:t>MILK MARKETING BOARD</w:t>
      </w:r>
    </w:p>
    <w:p w14:paraId="672A6659" w14:textId="77777777" w:rsidR="005A38D6" w:rsidRDefault="005A38D6" w:rsidP="005A38D6">
      <w:pPr>
        <w:jc w:val="center"/>
      </w:pPr>
    </w:p>
    <w:p w14:paraId="773DDCA2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6B7694" w14:textId="77777777" w:rsidR="005A38D6" w:rsidRDefault="00DB47CC" w:rsidP="005A38D6">
      <w:r>
        <w:t>Tim Moyer</w:t>
      </w:r>
      <w:r w:rsidR="005A38D6">
        <w:t>, Secretary</w:t>
      </w:r>
      <w:r w:rsidR="005A38D6">
        <w:tab/>
      </w:r>
      <w:r w:rsidR="005A38D6">
        <w:tab/>
      </w:r>
      <w:r w:rsidR="005A38D6">
        <w:tab/>
      </w:r>
      <w:r>
        <w:tab/>
        <w:t>James A. Van Blarcom</w:t>
      </w:r>
      <w:r w:rsidR="005A38D6">
        <w:t>, Member</w:t>
      </w:r>
    </w:p>
    <w:p w14:paraId="6FCDA656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A37501D" w14:textId="77777777" w:rsidR="005A38D6" w:rsidRDefault="005A38D6" w:rsidP="005A38D6">
      <w:pPr>
        <w:pBdr>
          <w:bottom w:val="single" w:sz="12" w:space="1" w:color="auto"/>
        </w:pBdr>
      </w:pPr>
    </w:p>
    <w:p w14:paraId="4C2BA697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45519720" w14:textId="77777777" w:rsidR="005A38D6" w:rsidRDefault="002C0D0C" w:rsidP="005A38D6">
      <w:pPr>
        <w:pBdr>
          <w:bottom w:val="single" w:sz="12" w:space="1" w:color="auto"/>
        </w:pBdr>
      </w:pPr>
      <w:r>
        <w:t>October 9</w:t>
      </w:r>
      <w:r w:rsidR="006E0613">
        <w:t xml:space="preserve">, </w:t>
      </w:r>
      <w:r w:rsidR="00664F49">
        <w:t>2019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5DAB6C7B" w14:textId="77777777" w:rsidR="005A38D6" w:rsidRDefault="005A38D6" w:rsidP="005A38D6"/>
    <w:p w14:paraId="02EB378F" w14:textId="77777777" w:rsidR="00045698" w:rsidRDefault="00045698" w:rsidP="005A38D6"/>
    <w:p w14:paraId="2061D216" w14:textId="77777777" w:rsidR="004F6D85" w:rsidRDefault="00D84DFB" w:rsidP="002E4042">
      <w:pPr>
        <w:jc w:val="center"/>
      </w:pPr>
      <w:r>
        <w:t xml:space="preserve">PENNSYLVANIA MILK MARKETING BOARD </w:t>
      </w:r>
    </w:p>
    <w:p w14:paraId="63C6B000" w14:textId="77777777" w:rsidR="00407BE9" w:rsidRDefault="00FD4F95" w:rsidP="00407BE9">
      <w:pPr>
        <w:jc w:val="center"/>
      </w:pPr>
      <w:r>
        <w:t xml:space="preserve">MAKES CLAIM AGAINST TRICKLING SPRINGS CREAMERY </w:t>
      </w:r>
      <w:r w:rsidR="001319EA">
        <w:t>MILK DEALER BOND</w:t>
      </w:r>
    </w:p>
    <w:p w14:paraId="6A05A809" w14:textId="77777777" w:rsidR="00FD0B55" w:rsidRDefault="00FD0B55" w:rsidP="002E4042">
      <w:pPr>
        <w:jc w:val="center"/>
      </w:pPr>
    </w:p>
    <w:p w14:paraId="79621FAD" w14:textId="77777777" w:rsidR="00770F04" w:rsidRDefault="00422624" w:rsidP="00F75DB6">
      <w:pPr>
        <w:spacing w:line="480" w:lineRule="auto"/>
        <w:ind w:firstLine="720"/>
      </w:pPr>
      <w:r>
        <w:t xml:space="preserve">On October </w:t>
      </w:r>
      <w:r w:rsidR="00E94000">
        <w:t>9, 2019, t</w:t>
      </w:r>
      <w:r w:rsidR="00F75DB6">
        <w:t xml:space="preserve">he Pennsylvania Milk Marketing Board </w:t>
      </w:r>
      <w:r w:rsidR="00D0132A">
        <w:t xml:space="preserve">issued an order making a claim against Trickling Springs Creamery’s milk dealer bond.  The Pennsylvania Milk Producers’ Security Act requires </w:t>
      </w:r>
      <w:r w:rsidR="005404F3">
        <w:t xml:space="preserve">that </w:t>
      </w:r>
      <w:r w:rsidR="000A7B29">
        <w:t xml:space="preserve">milk dealers </w:t>
      </w:r>
      <w:r w:rsidR="005404F3">
        <w:t xml:space="preserve">provide security equal to </w:t>
      </w:r>
      <w:r w:rsidR="00770F04">
        <w:t>one month’s purchases from P</w:t>
      </w:r>
      <w:r w:rsidR="000A7B29">
        <w:t xml:space="preserve">ennsylvania producers.  </w:t>
      </w:r>
      <w:r w:rsidR="00031211">
        <w:t xml:space="preserve">The security is used to pay producers </w:t>
      </w:r>
      <w:r w:rsidR="00DA1433">
        <w:t>when they are not paid by their dealer.</w:t>
      </w:r>
    </w:p>
    <w:p w14:paraId="07DFFCC3" w14:textId="77777777" w:rsidR="00813337" w:rsidRDefault="00EB561A" w:rsidP="00F75DB6">
      <w:pPr>
        <w:spacing w:line="480" w:lineRule="auto"/>
        <w:ind w:firstLine="720"/>
      </w:pPr>
      <w:r>
        <w:t xml:space="preserve">Trickling Springs notified its producers on September 26, 2019, that it would cease operations and no longer purchase their milk effective September 27, 2019.  </w:t>
      </w:r>
      <w:r w:rsidR="0004098D">
        <w:t>At the same time, Trickling Springs notified th</w:t>
      </w:r>
      <w:r w:rsidR="00E00333">
        <w:t>e</w:t>
      </w:r>
      <w:r w:rsidR="0004098D">
        <w:t xml:space="preserve"> Board that it would not be able to pay producers for milk received during September 2019.  </w:t>
      </w:r>
    </w:p>
    <w:p w14:paraId="13681F6C" w14:textId="0A2D8175" w:rsidR="00770F04" w:rsidRDefault="00EB561A" w:rsidP="00F75DB6">
      <w:pPr>
        <w:spacing w:line="480" w:lineRule="auto"/>
        <w:ind w:firstLine="720"/>
      </w:pPr>
      <w:r>
        <w:t xml:space="preserve">Board auditors are still in the process of determining the amounts owed to producers who </w:t>
      </w:r>
      <w:r w:rsidR="0004098D">
        <w:t>shipped milk to Trickling Springs</w:t>
      </w:r>
      <w:r w:rsidR="00E00333">
        <w:t xml:space="preserve">.  </w:t>
      </w:r>
      <w:r w:rsidR="00CE49B3">
        <w:t>When the amounts due are finalized, the Board will disburse the bond proceeds to the affected producers.</w:t>
      </w:r>
      <w:r w:rsidR="006B5936">
        <w:t xml:space="preserve">  </w:t>
      </w:r>
    </w:p>
    <w:p w14:paraId="5FA28D90" w14:textId="39DA6033" w:rsidR="00485EAE" w:rsidRPr="00485EAE" w:rsidRDefault="00485EAE" w:rsidP="00485EAE">
      <w:pPr>
        <w:spacing w:line="480" w:lineRule="auto"/>
        <w:ind w:firstLine="720"/>
      </w:pPr>
      <w:r>
        <w:t>“</w:t>
      </w:r>
      <w:r w:rsidRPr="00485EAE">
        <w:t>While a situation like this is most unfortunate, thankfully this is a rare event that hasn’t occurred in over 20 years</w:t>
      </w:r>
      <w:r w:rsidR="000C138E">
        <w:t>,” remarked Board Chairman Rob Barley.</w:t>
      </w:r>
      <w:r w:rsidRPr="00485EAE">
        <w:t xml:space="preserve">  </w:t>
      </w:r>
      <w:r w:rsidR="000C138E">
        <w:t>“</w:t>
      </w:r>
      <w:r w:rsidRPr="00485EAE">
        <w:t>I am very grateful that the Commonwealth of Pennsylvania</w:t>
      </w:r>
      <w:r w:rsidR="000C138E">
        <w:t>,</w:t>
      </w:r>
      <w:r w:rsidRPr="00485EAE">
        <w:t xml:space="preserve"> through </w:t>
      </w:r>
      <w:r w:rsidR="000C138E">
        <w:t xml:space="preserve">the Security Act, </w:t>
      </w:r>
      <w:r w:rsidRPr="00485EAE">
        <w:t>ha</w:t>
      </w:r>
      <w:r w:rsidR="000C138E">
        <w:t>s</w:t>
      </w:r>
      <w:r w:rsidRPr="00485EAE">
        <w:t xml:space="preserve"> given the PMMB the tools to </w:t>
      </w:r>
      <w:r w:rsidR="00A60CEC">
        <w:t>e</w:t>
      </w:r>
      <w:bookmarkStart w:id="0" w:name="_GoBack"/>
      <w:bookmarkEnd w:id="0"/>
      <w:r w:rsidRPr="00485EAE">
        <w:t xml:space="preserve">nsure producers </w:t>
      </w:r>
      <w:r w:rsidR="000C138E">
        <w:t>are</w:t>
      </w:r>
      <w:r w:rsidRPr="00485EAE">
        <w:t xml:space="preserve"> paid.</w:t>
      </w:r>
      <w:r w:rsidR="000C138E">
        <w:t>”</w:t>
      </w:r>
    </w:p>
    <w:p w14:paraId="5A40531C" w14:textId="02CEBBA8" w:rsidR="00485EAE" w:rsidRDefault="000312CB" w:rsidP="00F75DB6">
      <w:pPr>
        <w:spacing w:line="480" w:lineRule="auto"/>
        <w:ind w:firstLine="720"/>
      </w:pPr>
      <w:r>
        <w:lastRenderedPageBreak/>
        <w:t>The dairy farmers affected by Trickling Springs’ closure have all found other markets.</w:t>
      </w:r>
    </w:p>
    <w:p w14:paraId="37420414" w14:textId="77777777" w:rsidR="00BF15D7" w:rsidRDefault="00BF15D7" w:rsidP="00BF15D7">
      <w:pPr>
        <w:spacing w:line="480" w:lineRule="auto"/>
        <w:ind w:firstLine="720"/>
        <w:jc w:val="center"/>
      </w:pPr>
      <w:r>
        <w:t>#####</w:t>
      </w:r>
    </w:p>
    <w:sectPr w:rsidR="00BF15D7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88660D" w:rsidRDefault="0088660D">
      <w:r>
        <w:separator/>
      </w:r>
    </w:p>
  </w:endnote>
  <w:endnote w:type="continuationSeparator" w:id="0">
    <w:p w14:paraId="72A3D3EC" w14:textId="77777777" w:rsidR="0088660D" w:rsidRDefault="008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88660D" w:rsidRDefault="0088660D">
      <w:r>
        <w:separator/>
      </w:r>
    </w:p>
  </w:footnote>
  <w:footnote w:type="continuationSeparator" w:id="0">
    <w:p w14:paraId="0E27B00A" w14:textId="77777777" w:rsidR="0088660D" w:rsidRDefault="0088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D18"/>
    <w:rsid w:val="00007DD5"/>
    <w:rsid w:val="0001339B"/>
    <w:rsid w:val="00020B3C"/>
    <w:rsid w:val="00021152"/>
    <w:rsid w:val="00022090"/>
    <w:rsid w:val="0002379A"/>
    <w:rsid w:val="00023DD9"/>
    <w:rsid w:val="00023F27"/>
    <w:rsid w:val="00025708"/>
    <w:rsid w:val="00026F39"/>
    <w:rsid w:val="00031211"/>
    <w:rsid w:val="000312CB"/>
    <w:rsid w:val="000318F3"/>
    <w:rsid w:val="000333BA"/>
    <w:rsid w:val="0003360E"/>
    <w:rsid w:val="00034276"/>
    <w:rsid w:val="00036D06"/>
    <w:rsid w:val="00037A10"/>
    <w:rsid w:val="0004098D"/>
    <w:rsid w:val="00041164"/>
    <w:rsid w:val="000418E7"/>
    <w:rsid w:val="00045698"/>
    <w:rsid w:val="00046B91"/>
    <w:rsid w:val="00047C16"/>
    <w:rsid w:val="00050243"/>
    <w:rsid w:val="000528D2"/>
    <w:rsid w:val="0005481F"/>
    <w:rsid w:val="000565D3"/>
    <w:rsid w:val="00060187"/>
    <w:rsid w:val="00061572"/>
    <w:rsid w:val="00062EF9"/>
    <w:rsid w:val="000642B5"/>
    <w:rsid w:val="00065042"/>
    <w:rsid w:val="000660E2"/>
    <w:rsid w:val="0007060E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A7B29"/>
    <w:rsid w:val="000B51C0"/>
    <w:rsid w:val="000C121A"/>
    <w:rsid w:val="000C138E"/>
    <w:rsid w:val="000C1B88"/>
    <w:rsid w:val="000C2FBF"/>
    <w:rsid w:val="000D060A"/>
    <w:rsid w:val="000D282E"/>
    <w:rsid w:val="000D2BCA"/>
    <w:rsid w:val="000D5315"/>
    <w:rsid w:val="000D59AD"/>
    <w:rsid w:val="000D5E5C"/>
    <w:rsid w:val="000D620E"/>
    <w:rsid w:val="000D62A3"/>
    <w:rsid w:val="000D7B1E"/>
    <w:rsid w:val="000E1467"/>
    <w:rsid w:val="000E1CB2"/>
    <w:rsid w:val="000E2C1E"/>
    <w:rsid w:val="000E5E81"/>
    <w:rsid w:val="000E6D76"/>
    <w:rsid w:val="000E756B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175A6"/>
    <w:rsid w:val="00120268"/>
    <w:rsid w:val="00122FBE"/>
    <w:rsid w:val="00125775"/>
    <w:rsid w:val="0012729F"/>
    <w:rsid w:val="001319EA"/>
    <w:rsid w:val="00132C4E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060E"/>
    <w:rsid w:val="00193606"/>
    <w:rsid w:val="00193814"/>
    <w:rsid w:val="00193C5E"/>
    <w:rsid w:val="00197485"/>
    <w:rsid w:val="001A5B6C"/>
    <w:rsid w:val="001B2278"/>
    <w:rsid w:val="001B408D"/>
    <w:rsid w:val="001C03E1"/>
    <w:rsid w:val="001C0428"/>
    <w:rsid w:val="001C1162"/>
    <w:rsid w:val="001C20CA"/>
    <w:rsid w:val="001C4917"/>
    <w:rsid w:val="001D33C9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1996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6301"/>
    <w:rsid w:val="00237C6D"/>
    <w:rsid w:val="00242A13"/>
    <w:rsid w:val="00245098"/>
    <w:rsid w:val="002454AD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87D36"/>
    <w:rsid w:val="00290AAE"/>
    <w:rsid w:val="00291048"/>
    <w:rsid w:val="00292DF7"/>
    <w:rsid w:val="00294380"/>
    <w:rsid w:val="002A0127"/>
    <w:rsid w:val="002A1845"/>
    <w:rsid w:val="002A3349"/>
    <w:rsid w:val="002A387E"/>
    <w:rsid w:val="002A46BB"/>
    <w:rsid w:val="002B0CF8"/>
    <w:rsid w:val="002B1084"/>
    <w:rsid w:val="002B1DD0"/>
    <w:rsid w:val="002B697C"/>
    <w:rsid w:val="002C0D0C"/>
    <w:rsid w:val="002C1260"/>
    <w:rsid w:val="002C3260"/>
    <w:rsid w:val="002D2844"/>
    <w:rsid w:val="002D6C8D"/>
    <w:rsid w:val="002E1BCA"/>
    <w:rsid w:val="002E4042"/>
    <w:rsid w:val="002F01CF"/>
    <w:rsid w:val="00302905"/>
    <w:rsid w:val="00307D34"/>
    <w:rsid w:val="003102A5"/>
    <w:rsid w:val="00310DBB"/>
    <w:rsid w:val="00310E43"/>
    <w:rsid w:val="003153D0"/>
    <w:rsid w:val="00317AB5"/>
    <w:rsid w:val="0032014E"/>
    <w:rsid w:val="00323927"/>
    <w:rsid w:val="00323AFF"/>
    <w:rsid w:val="00323C4B"/>
    <w:rsid w:val="00324915"/>
    <w:rsid w:val="00341C30"/>
    <w:rsid w:val="003420FD"/>
    <w:rsid w:val="00345545"/>
    <w:rsid w:val="003465EC"/>
    <w:rsid w:val="003468AC"/>
    <w:rsid w:val="00346F3F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B1C"/>
    <w:rsid w:val="00370C71"/>
    <w:rsid w:val="003759CF"/>
    <w:rsid w:val="00377BF1"/>
    <w:rsid w:val="00380053"/>
    <w:rsid w:val="003833A5"/>
    <w:rsid w:val="0038632C"/>
    <w:rsid w:val="003908FF"/>
    <w:rsid w:val="00391D68"/>
    <w:rsid w:val="00392268"/>
    <w:rsid w:val="003A09EE"/>
    <w:rsid w:val="003A0B5E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878"/>
    <w:rsid w:val="00406C6C"/>
    <w:rsid w:val="00407BE9"/>
    <w:rsid w:val="00413953"/>
    <w:rsid w:val="00415C33"/>
    <w:rsid w:val="004212E2"/>
    <w:rsid w:val="00421A0C"/>
    <w:rsid w:val="00421F83"/>
    <w:rsid w:val="00421FFA"/>
    <w:rsid w:val="00422447"/>
    <w:rsid w:val="00422624"/>
    <w:rsid w:val="00422A8E"/>
    <w:rsid w:val="0042304D"/>
    <w:rsid w:val="00423852"/>
    <w:rsid w:val="004256E8"/>
    <w:rsid w:val="004267E3"/>
    <w:rsid w:val="00427432"/>
    <w:rsid w:val="0043376B"/>
    <w:rsid w:val="00434F74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760F"/>
    <w:rsid w:val="00477253"/>
    <w:rsid w:val="00480A03"/>
    <w:rsid w:val="00480CAC"/>
    <w:rsid w:val="00483299"/>
    <w:rsid w:val="00484D61"/>
    <w:rsid w:val="0048536C"/>
    <w:rsid w:val="00485EAE"/>
    <w:rsid w:val="004870D4"/>
    <w:rsid w:val="00490A99"/>
    <w:rsid w:val="00491191"/>
    <w:rsid w:val="00492E88"/>
    <w:rsid w:val="00493C35"/>
    <w:rsid w:val="004A21FC"/>
    <w:rsid w:val="004A4453"/>
    <w:rsid w:val="004A5942"/>
    <w:rsid w:val="004B6B99"/>
    <w:rsid w:val="004C016D"/>
    <w:rsid w:val="004C052D"/>
    <w:rsid w:val="004C09AC"/>
    <w:rsid w:val="004C1F4E"/>
    <w:rsid w:val="004C2652"/>
    <w:rsid w:val="004C38C7"/>
    <w:rsid w:val="004C5238"/>
    <w:rsid w:val="004D232F"/>
    <w:rsid w:val="004D3D8E"/>
    <w:rsid w:val="004D3E33"/>
    <w:rsid w:val="004D5FE0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0511E"/>
    <w:rsid w:val="0050519E"/>
    <w:rsid w:val="0051391F"/>
    <w:rsid w:val="00513FD1"/>
    <w:rsid w:val="00520156"/>
    <w:rsid w:val="00522F41"/>
    <w:rsid w:val="00532DD6"/>
    <w:rsid w:val="005404F3"/>
    <w:rsid w:val="005428C0"/>
    <w:rsid w:val="00546CAE"/>
    <w:rsid w:val="005500FE"/>
    <w:rsid w:val="00552D6A"/>
    <w:rsid w:val="0055446A"/>
    <w:rsid w:val="00556FC3"/>
    <w:rsid w:val="005653C8"/>
    <w:rsid w:val="0056572A"/>
    <w:rsid w:val="0056761E"/>
    <w:rsid w:val="00567EA6"/>
    <w:rsid w:val="005702D1"/>
    <w:rsid w:val="0057100D"/>
    <w:rsid w:val="0057321B"/>
    <w:rsid w:val="00573DDF"/>
    <w:rsid w:val="00575822"/>
    <w:rsid w:val="00577227"/>
    <w:rsid w:val="005802EC"/>
    <w:rsid w:val="00581764"/>
    <w:rsid w:val="0058454A"/>
    <w:rsid w:val="00587A61"/>
    <w:rsid w:val="0059071E"/>
    <w:rsid w:val="00594E21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101A"/>
    <w:rsid w:val="00617385"/>
    <w:rsid w:val="00622CEC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499A"/>
    <w:rsid w:val="0063559D"/>
    <w:rsid w:val="00644C97"/>
    <w:rsid w:val="00645987"/>
    <w:rsid w:val="006512EC"/>
    <w:rsid w:val="00657758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5925"/>
    <w:rsid w:val="00685C96"/>
    <w:rsid w:val="00686D7F"/>
    <w:rsid w:val="00692AA2"/>
    <w:rsid w:val="00696BF8"/>
    <w:rsid w:val="006A175E"/>
    <w:rsid w:val="006B5936"/>
    <w:rsid w:val="006B6857"/>
    <w:rsid w:val="006B728D"/>
    <w:rsid w:val="006C3B53"/>
    <w:rsid w:val="006C640A"/>
    <w:rsid w:val="006C70D7"/>
    <w:rsid w:val="006C73EB"/>
    <w:rsid w:val="006D0888"/>
    <w:rsid w:val="006D55B2"/>
    <w:rsid w:val="006E0613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1EA0"/>
    <w:rsid w:val="00712E26"/>
    <w:rsid w:val="00712E85"/>
    <w:rsid w:val="007158E4"/>
    <w:rsid w:val="00715C59"/>
    <w:rsid w:val="00716E64"/>
    <w:rsid w:val="00723FE6"/>
    <w:rsid w:val="007260D7"/>
    <w:rsid w:val="007318A7"/>
    <w:rsid w:val="00731A27"/>
    <w:rsid w:val="00732724"/>
    <w:rsid w:val="00737BCF"/>
    <w:rsid w:val="00740EEA"/>
    <w:rsid w:val="007437A3"/>
    <w:rsid w:val="0074455B"/>
    <w:rsid w:val="00745876"/>
    <w:rsid w:val="007465D3"/>
    <w:rsid w:val="0074727D"/>
    <w:rsid w:val="00754EA2"/>
    <w:rsid w:val="00755507"/>
    <w:rsid w:val="00756372"/>
    <w:rsid w:val="0075781D"/>
    <w:rsid w:val="00760BF0"/>
    <w:rsid w:val="00760D2B"/>
    <w:rsid w:val="00761044"/>
    <w:rsid w:val="00770F04"/>
    <w:rsid w:val="00773A85"/>
    <w:rsid w:val="00774FB4"/>
    <w:rsid w:val="00775555"/>
    <w:rsid w:val="00783C92"/>
    <w:rsid w:val="0078572C"/>
    <w:rsid w:val="00786391"/>
    <w:rsid w:val="00796DA2"/>
    <w:rsid w:val="00797D4E"/>
    <w:rsid w:val="007A4882"/>
    <w:rsid w:val="007A7948"/>
    <w:rsid w:val="007B1777"/>
    <w:rsid w:val="007B482A"/>
    <w:rsid w:val="007B4F37"/>
    <w:rsid w:val="007C17A8"/>
    <w:rsid w:val="007C1BE0"/>
    <w:rsid w:val="007C5597"/>
    <w:rsid w:val="007C6299"/>
    <w:rsid w:val="007C645A"/>
    <w:rsid w:val="007D06DF"/>
    <w:rsid w:val="007D15BF"/>
    <w:rsid w:val="007D3E2B"/>
    <w:rsid w:val="007D4755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2879"/>
    <w:rsid w:val="00813337"/>
    <w:rsid w:val="00814937"/>
    <w:rsid w:val="0081611F"/>
    <w:rsid w:val="00816518"/>
    <w:rsid w:val="00817D79"/>
    <w:rsid w:val="008205DE"/>
    <w:rsid w:val="00822EEB"/>
    <w:rsid w:val="00823083"/>
    <w:rsid w:val="00825C4C"/>
    <w:rsid w:val="008268E8"/>
    <w:rsid w:val="00831CC9"/>
    <w:rsid w:val="0083697C"/>
    <w:rsid w:val="00836C3D"/>
    <w:rsid w:val="008420F4"/>
    <w:rsid w:val="00844C54"/>
    <w:rsid w:val="008456E6"/>
    <w:rsid w:val="008503D1"/>
    <w:rsid w:val="00850A73"/>
    <w:rsid w:val="0085271E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60D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439B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272B"/>
    <w:rsid w:val="00923147"/>
    <w:rsid w:val="00925A6E"/>
    <w:rsid w:val="009345F6"/>
    <w:rsid w:val="009418C8"/>
    <w:rsid w:val="00942166"/>
    <w:rsid w:val="009437B0"/>
    <w:rsid w:val="00944FF8"/>
    <w:rsid w:val="00946797"/>
    <w:rsid w:val="009467DA"/>
    <w:rsid w:val="0095076C"/>
    <w:rsid w:val="0095123D"/>
    <w:rsid w:val="00951D83"/>
    <w:rsid w:val="00954DEF"/>
    <w:rsid w:val="00957524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95BB0"/>
    <w:rsid w:val="009A2365"/>
    <w:rsid w:val="009A4B4B"/>
    <w:rsid w:val="009A7D06"/>
    <w:rsid w:val="009B149A"/>
    <w:rsid w:val="009B2DD3"/>
    <w:rsid w:val="009B31C3"/>
    <w:rsid w:val="009B76FE"/>
    <w:rsid w:val="009C33C4"/>
    <w:rsid w:val="009C3541"/>
    <w:rsid w:val="009C6ACA"/>
    <w:rsid w:val="009D3C09"/>
    <w:rsid w:val="009D419F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408AC"/>
    <w:rsid w:val="00A45601"/>
    <w:rsid w:val="00A46A86"/>
    <w:rsid w:val="00A46F44"/>
    <w:rsid w:val="00A5724A"/>
    <w:rsid w:val="00A6090D"/>
    <w:rsid w:val="00A60CEC"/>
    <w:rsid w:val="00A62984"/>
    <w:rsid w:val="00A660C3"/>
    <w:rsid w:val="00A708C6"/>
    <w:rsid w:val="00A70E31"/>
    <w:rsid w:val="00A723CA"/>
    <w:rsid w:val="00A73ABF"/>
    <w:rsid w:val="00A83163"/>
    <w:rsid w:val="00A83C31"/>
    <w:rsid w:val="00A846FF"/>
    <w:rsid w:val="00A876A7"/>
    <w:rsid w:val="00A9094A"/>
    <w:rsid w:val="00AA4F00"/>
    <w:rsid w:val="00AA5A14"/>
    <w:rsid w:val="00AA75D4"/>
    <w:rsid w:val="00AA7F02"/>
    <w:rsid w:val="00AB073C"/>
    <w:rsid w:val="00AB23C1"/>
    <w:rsid w:val="00AB4888"/>
    <w:rsid w:val="00AB4B59"/>
    <w:rsid w:val="00AB7522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E7FD7"/>
    <w:rsid w:val="00AF41ED"/>
    <w:rsid w:val="00AF7C58"/>
    <w:rsid w:val="00B004B1"/>
    <w:rsid w:val="00B05815"/>
    <w:rsid w:val="00B05D40"/>
    <w:rsid w:val="00B06B2D"/>
    <w:rsid w:val="00B07CBE"/>
    <w:rsid w:val="00B1112A"/>
    <w:rsid w:val="00B11A37"/>
    <w:rsid w:val="00B1484C"/>
    <w:rsid w:val="00B14C6D"/>
    <w:rsid w:val="00B17EC1"/>
    <w:rsid w:val="00B2058E"/>
    <w:rsid w:val="00B2483B"/>
    <w:rsid w:val="00B25DDF"/>
    <w:rsid w:val="00B30FD7"/>
    <w:rsid w:val="00B33BE7"/>
    <w:rsid w:val="00B36231"/>
    <w:rsid w:val="00B41AD5"/>
    <w:rsid w:val="00B435A3"/>
    <w:rsid w:val="00B507D0"/>
    <w:rsid w:val="00B53E8F"/>
    <w:rsid w:val="00B554D7"/>
    <w:rsid w:val="00B60685"/>
    <w:rsid w:val="00B62900"/>
    <w:rsid w:val="00B63735"/>
    <w:rsid w:val="00B63CF9"/>
    <w:rsid w:val="00B66E76"/>
    <w:rsid w:val="00B70FB2"/>
    <w:rsid w:val="00B73DA9"/>
    <w:rsid w:val="00B7570F"/>
    <w:rsid w:val="00B76657"/>
    <w:rsid w:val="00B76E30"/>
    <w:rsid w:val="00B80B1A"/>
    <w:rsid w:val="00B80F6C"/>
    <w:rsid w:val="00B822B4"/>
    <w:rsid w:val="00B87916"/>
    <w:rsid w:val="00B92656"/>
    <w:rsid w:val="00BA0F9B"/>
    <w:rsid w:val="00BA781D"/>
    <w:rsid w:val="00BB001E"/>
    <w:rsid w:val="00BB1B1A"/>
    <w:rsid w:val="00BB21D1"/>
    <w:rsid w:val="00BB4643"/>
    <w:rsid w:val="00BB52E4"/>
    <w:rsid w:val="00BC09BB"/>
    <w:rsid w:val="00BC1510"/>
    <w:rsid w:val="00BD0048"/>
    <w:rsid w:val="00BD04ED"/>
    <w:rsid w:val="00BD4CEF"/>
    <w:rsid w:val="00BD4E71"/>
    <w:rsid w:val="00BD6067"/>
    <w:rsid w:val="00BE2ABB"/>
    <w:rsid w:val="00BE4F0F"/>
    <w:rsid w:val="00BF15D7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17B3D"/>
    <w:rsid w:val="00C20101"/>
    <w:rsid w:val="00C2294C"/>
    <w:rsid w:val="00C22A44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1C9"/>
    <w:rsid w:val="00C52635"/>
    <w:rsid w:val="00C56895"/>
    <w:rsid w:val="00C56D48"/>
    <w:rsid w:val="00C5772B"/>
    <w:rsid w:val="00C57FF9"/>
    <w:rsid w:val="00C67943"/>
    <w:rsid w:val="00C67AAA"/>
    <w:rsid w:val="00C72E9E"/>
    <w:rsid w:val="00C74CF6"/>
    <w:rsid w:val="00C8026D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E09BB"/>
    <w:rsid w:val="00CE2913"/>
    <w:rsid w:val="00CE3725"/>
    <w:rsid w:val="00CE45A9"/>
    <w:rsid w:val="00CE49B3"/>
    <w:rsid w:val="00CF16A2"/>
    <w:rsid w:val="00CF2309"/>
    <w:rsid w:val="00CF44E2"/>
    <w:rsid w:val="00D0132A"/>
    <w:rsid w:val="00D02B51"/>
    <w:rsid w:val="00D03106"/>
    <w:rsid w:val="00D04899"/>
    <w:rsid w:val="00D04B89"/>
    <w:rsid w:val="00D05AEA"/>
    <w:rsid w:val="00D11147"/>
    <w:rsid w:val="00D11523"/>
    <w:rsid w:val="00D12796"/>
    <w:rsid w:val="00D12F56"/>
    <w:rsid w:val="00D17C3A"/>
    <w:rsid w:val="00D21FD7"/>
    <w:rsid w:val="00D258DD"/>
    <w:rsid w:val="00D26FB3"/>
    <w:rsid w:val="00D301E1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0174"/>
    <w:rsid w:val="00D64C65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1433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00E4"/>
    <w:rsid w:val="00DD149C"/>
    <w:rsid w:val="00DD1D77"/>
    <w:rsid w:val="00DD1F56"/>
    <w:rsid w:val="00DD378D"/>
    <w:rsid w:val="00DD5EBB"/>
    <w:rsid w:val="00DE0F76"/>
    <w:rsid w:val="00DE14CC"/>
    <w:rsid w:val="00DE1CF2"/>
    <w:rsid w:val="00DE6776"/>
    <w:rsid w:val="00DF43D2"/>
    <w:rsid w:val="00DF57D3"/>
    <w:rsid w:val="00DF6218"/>
    <w:rsid w:val="00E00333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000"/>
    <w:rsid w:val="00E9447D"/>
    <w:rsid w:val="00E94C60"/>
    <w:rsid w:val="00E94E4F"/>
    <w:rsid w:val="00E96ACB"/>
    <w:rsid w:val="00EA2303"/>
    <w:rsid w:val="00EA4397"/>
    <w:rsid w:val="00EA5A23"/>
    <w:rsid w:val="00EA6CD3"/>
    <w:rsid w:val="00EB0E79"/>
    <w:rsid w:val="00EB34DF"/>
    <w:rsid w:val="00EB39AE"/>
    <w:rsid w:val="00EB4290"/>
    <w:rsid w:val="00EB561A"/>
    <w:rsid w:val="00EB5B59"/>
    <w:rsid w:val="00EB7CBD"/>
    <w:rsid w:val="00EB7DAB"/>
    <w:rsid w:val="00EC07C2"/>
    <w:rsid w:val="00EC4FB5"/>
    <w:rsid w:val="00ED08BD"/>
    <w:rsid w:val="00ED68CC"/>
    <w:rsid w:val="00EE02DD"/>
    <w:rsid w:val="00EE0C45"/>
    <w:rsid w:val="00EE241C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2B13"/>
    <w:rsid w:val="00F060C1"/>
    <w:rsid w:val="00F0701D"/>
    <w:rsid w:val="00F0716A"/>
    <w:rsid w:val="00F11AE4"/>
    <w:rsid w:val="00F13AF7"/>
    <w:rsid w:val="00F154EA"/>
    <w:rsid w:val="00F166BD"/>
    <w:rsid w:val="00F17D5A"/>
    <w:rsid w:val="00F222EF"/>
    <w:rsid w:val="00F2656F"/>
    <w:rsid w:val="00F31975"/>
    <w:rsid w:val="00F4118F"/>
    <w:rsid w:val="00F4497E"/>
    <w:rsid w:val="00F4710F"/>
    <w:rsid w:val="00F52537"/>
    <w:rsid w:val="00F6595E"/>
    <w:rsid w:val="00F66DB4"/>
    <w:rsid w:val="00F67722"/>
    <w:rsid w:val="00F67C3E"/>
    <w:rsid w:val="00F70B5A"/>
    <w:rsid w:val="00F70DC4"/>
    <w:rsid w:val="00F7329E"/>
    <w:rsid w:val="00F736A8"/>
    <w:rsid w:val="00F75DB6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2D8"/>
    <w:rsid w:val="00FA38E5"/>
    <w:rsid w:val="00FA40A2"/>
    <w:rsid w:val="00FA49DE"/>
    <w:rsid w:val="00FB1426"/>
    <w:rsid w:val="00FB210B"/>
    <w:rsid w:val="00FB3951"/>
    <w:rsid w:val="00FB398D"/>
    <w:rsid w:val="00FC09E2"/>
    <w:rsid w:val="00FC2DC0"/>
    <w:rsid w:val="00FC597D"/>
    <w:rsid w:val="00FC7EB2"/>
    <w:rsid w:val="00FD0B55"/>
    <w:rsid w:val="00FD4F95"/>
    <w:rsid w:val="00FE0DD1"/>
    <w:rsid w:val="00FE131A"/>
    <w:rsid w:val="00FE2616"/>
    <w:rsid w:val="00FF2D4A"/>
    <w:rsid w:val="3F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  <w14:docId w14:val="368C9866"/>
  <w15:docId w15:val="{76AB8361-74CD-4702-BE1B-4D9159E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A2286D-4D30-41BA-860D-ECFB5F23917B}"/>
</file>

<file path=customXml/itemProps2.xml><?xml version="1.0" encoding="utf-8"?>
<ds:datastoreItem xmlns:ds="http://schemas.openxmlformats.org/officeDocument/2006/customXml" ds:itemID="{062748F9-0C7D-496C-8DD6-918B592DB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502C3-EE62-4987-9C5B-08A90990C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deberly</dc:creator>
  <cp:keywords/>
  <cp:lastModifiedBy>Eberly, Douglas</cp:lastModifiedBy>
  <cp:revision>3</cp:revision>
  <cp:lastPrinted>2017-03-21T16:50:00Z</cp:lastPrinted>
  <dcterms:created xsi:type="dcterms:W3CDTF">2019-10-09T11:36:00Z</dcterms:created>
  <dcterms:modified xsi:type="dcterms:W3CDTF">2019-10-09T17:33:00Z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